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C8" w:rsidRPr="006649F7" w:rsidRDefault="001D08C8">
      <w:pPr>
        <w:spacing w:line="96" w:lineRule="auto"/>
        <w:rPr>
          <w:sz w:val="22"/>
          <w:szCs w:val="22"/>
        </w:rPr>
      </w:pPr>
    </w:p>
    <w:p w:rsidR="001D08C8" w:rsidRPr="006649F7" w:rsidRDefault="001D08C8">
      <w:pPr>
        <w:rPr>
          <w:sz w:val="22"/>
          <w:szCs w:val="22"/>
        </w:rPr>
        <w:sectPr w:rsidR="001D08C8" w:rsidRPr="006649F7" w:rsidSect="00E77DCD">
          <w:footerReference w:type="default" r:id="rId7"/>
          <w:headerReference w:type="first" r:id="rId8"/>
          <w:footerReference w:type="first" r:id="rId9"/>
          <w:pgSz w:w="11907" w:h="16840" w:code="9"/>
          <w:pgMar w:top="1531" w:right="1134" w:bottom="1134" w:left="1531" w:header="737" w:footer="397" w:gutter="0"/>
          <w:cols w:space="720"/>
          <w:titlePg/>
        </w:sectPr>
      </w:pPr>
    </w:p>
    <w:p w:rsidR="006649F7" w:rsidRPr="00AC3B2A" w:rsidRDefault="006649F7" w:rsidP="006649F7">
      <w:pPr>
        <w:rPr>
          <w:b/>
          <w:sz w:val="28"/>
          <w:szCs w:val="28"/>
        </w:rPr>
      </w:pPr>
      <w:r w:rsidRPr="00AC3B2A">
        <w:rPr>
          <w:sz w:val="28"/>
          <w:szCs w:val="28"/>
        </w:rPr>
        <w:t xml:space="preserve"> </w:t>
      </w:r>
      <w:r w:rsidRPr="00AC3B2A">
        <w:rPr>
          <w:b/>
          <w:sz w:val="28"/>
          <w:szCs w:val="28"/>
        </w:rPr>
        <w:t>„</w:t>
      </w:r>
      <w:r w:rsidR="00F732A0" w:rsidRPr="00AC3B2A">
        <w:rPr>
          <w:b/>
          <w:sz w:val="28"/>
          <w:szCs w:val="28"/>
        </w:rPr>
        <w:t>Symptom-</w:t>
      </w:r>
      <w:r w:rsidRPr="00AC3B2A">
        <w:rPr>
          <w:b/>
          <w:sz w:val="28"/>
          <w:szCs w:val="28"/>
        </w:rPr>
        <w:t xml:space="preserve">Tagebuch“ für </w:t>
      </w:r>
      <w:r w:rsidR="00F732A0" w:rsidRPr="00AC3B2A">
        <w:rPr>
          <w:b/>
          <w:sz w:val="28"/>
          <w:szCs w:val="28"/>
        </w:rPr>
        <w:t xml:space="preserve">Kontaktpersonen von </w:t>
      </w:r>
      <w:r w:rsidRPr="00AC3B2A">
        <w:rPr>
          <w:b/>
          <w:sz w:val="28"/>
          <w:szCs w:val="28"/>
        </w:rPr>
        <w:t>COVID-19-Fälle</w:t>
      </w:r>
      <w:r w:rsidR="00F732A0" w:rsidRPr="00AC3B2A">
        <w:rPr>
          <w:b/>
          <w:sz w:val="28"/>
          <w:szCs w:val="28"/>
        </w:rPr>
        <w:t>n</w:t>
      </w:r>
      <w:r w:rsidRPr="00AC3B2A">
        <w:rPr>
          <w:b/>
          <w:sz w:val="28"/>
          <w:szCs w:val="28"/>
        </w:rPr>
        <w:t xml:space="preserve"> </w:t>
      </w:r>
    </w:p>
    <w:p w:rsidR="00D0478A" w:rsidRDefault="00D0478A" w:rsidP="006649F7">
      <w:pPr>
        <w:spacing w:line="280" w:lineRule="exact"/>
        <w:rPr>
          <w:sz w:val="22"/>
          <w:szCs w:val="22"/>
          <w:lang w:val="fr-FR"/>
        </w:rPr>
      </w:pPr>
    </w:p>
    <w:p w:rsidR="00AC3B2A" w:rsidRDefault="00AA39A5" w:rsidP="006649F7">
      <w:pPr>
        <w:spacing w:line="280" w:lineRule="exact"/>
        <w:rPr>
          <w:sz w:val="22"/>
          <w:szCs w:val="22"/>
          <w:lang w:val="fr-FR"/>
        </w:rPr>
      </w:pPr>
      <w:proofErr w:type="spellStart"/>
      <w:r w:rsidRPr="00AC3B2A">
        <w:rPr>
          <w:sz w:val="22"/>
          <w:szCs w:val="22"/>
          <w:lang w:val="fr-FR"/>
        </w:rPr>
        <w:t>Wenn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Sie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als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Kontaktperson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eines</w:t>
      </w:r>
      <w:proofErr w:type="spellEnd"/>
      <w:r w:rsidRPr="00AC3B2A">
        <w:rPr>
          <w:sz w:val="22"/>
          <w:szCs w:val="22"/>
          <w:lang w:val="fr-FR"/>
        </w:rPr>
        <w:t xml:space="preserve"> Covid-19-Falls in </w:t>
      </w:r>
      <w:proofErr w:type="spellStart"/>
      <w:r w:rsidRPr="00AC3B2A">
        <w:rPr>
          <w:sz w:val="22"/>
          <w:szCs w:val="22"/>
          <w:lang w:val="fr-FR"/>
        </w:rPr>
        <w:t>Quarantäne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sind</w:t>
      </w:r>
      <w:proofErr w:type="spellEnd"/>
      <w:r w:rsidRPr="00AC3B2A">
        <w:rPr>
          <w:sz w:val="22"/>
          <w:szCs w:val="22"/>
          <w:lang w:val="fr-FR"/>
        </w:rPr>
        <w:t xml:space="preserve">, </w:t>
      </w:r>
      <w:proofErr w:type="spellStart"/>
      <w:r w:rsidRPr="00AC3B2A">
        <w:rPr>
          <w:sz w:val="22"/>
          <w:szCs w:val="22"/>
          <w:lang w:val="fr-FR"/>
        </w:rPr>
        <w:t>müssen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Sie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ein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Symptom-Tagebuch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führen</w:t>
      </w:r>
      <w:proofErr w:type="spellEnd"/>
      <w:r w:rsidRPr="00AC3B2A">
        <w:rPr>
          <w:sz w:val="22"/>
          <w:szCs w:val="22"/>
          <w:lang w:val="fr-FR"/>
        </w:rPr>
        <w:t xml:space="preserve">. </w:t>
      </w:r>
      <w:proofErr w:type="spellStart"/>
      <w:r w:rsidRPr="00AC3B2A">
        <w:rPr>
          <w:sz w:val="22"/>
          <w:szCs w:val="22"/>
          <w:lang w:val="fr-FR"/>
        </w:rPr>
        <w:t>Darin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müssen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Sie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aufschreiben</w:t>
      </w:r>
      <w:proofErr w:type="spellEnd"/>
      <w:r w:rsidRPr="00AC3B2A">
        <w:rPr>
          <w:sz w:val="22"/>
          <w:szCs w:val="22"/>
          <w:lang w:val="fr-FR"/>
        </w:rPr>
        <w:t xml:space="preserve">, welche </w:t>
      </w:r>
      <w:proofErr w:type="spellStart"/>
      <w:r w:rsidRPr="00AC3B2A">
        <w:rPr>
          <w:sz w:val="22"/>
          <w:szCs w:val="22"/>
          <w:lang w:val="fr-FR"/>
        </w:rPr>
        <w:t>Symptome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bei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Ihnen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während</w:t>
      </w:r>
      <w:proofErr w:type="spellEnd"/>
      <w:r w:rsidRPr="00AC3B2A">
        <w:rPr>
          <w:sz w:val="22"/>
          <w:szCs w:val="22"/>
          <w:lang w:val="fr-FR"/>
        </w:rPr>
        <w:t xml:space="preserve"> der </w:t>
      </w:r>
      <w:proofErr w:type="spellStart"/>
      <w:r w:rsidRPr="00AC3B2A">
        <w:rPr>
          <w:sz w:val="22"/>
          <w:szCs w:val="22"/>
          <w:lang w:val="fr-FR"/>
        </w:rPr>
        <w:t>Quarantäne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aufgetreten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sind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und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wie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hoch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Ihre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Körpertemperatur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jeden</w:t>
      </w:r>
      <w:proofErr w:type="spellEnd"/>
      <w:r w:rsidRPr="00AC3B2A">
        <w:rPr>
          <w:sz w:val="22"/>
          <w:szCs w:val="22"/>
          <w:lang w:val="fr-FR"/>
        </w:rPr>
        <w:t xml:space="preserve"> Tag </w:t>
      </w:r>
      <w:proofErr w:type="spellStart"/>
      <w:r w:rsidRPr="00AC3B2A">
        <w:rPr>
          <w:sz w:val="22"/>
          <w:szCs w:val="22"/>
          <w:lang w:val="fr-FR"/>
        </w:rPr>
        <w:t>war</w:t>
      </w:r>
      <w:proofErr w:type="spellEnd"/>
      <w:r w:rsidRPr="00AC3B2A">
        <w:rPr>
          <w:sz w:val="22"/>
          <w:szCs w:val="22"/>
          <w:lang w:val="fr-FR"/>
        </w:rPr>
        <w:t xml:space="preserve">. </w:t>
      </w:r>
    </w:p>
    <w:p w:rsidR="00AC3B2A" w:rsidRDefault="00AC3B2A" w:rsidP="006649F7">
      <w:pPr>
        <w:spacing w:line="280" w:lineRule="exact"/>
        <w:rPr>
          <w:sz w:val="22"/>
          <w:szCs w:val="22"/>
          <w:lang w:val="fr-FR"/>
        </w:rPr>
      </w:pPr>
    </w:p>
    <w:p w:rsidR="006649F7" w:rsidRPr="00AC3B2A" w:rsidRDefault="00AA39A5" w:rsidP="006649F7">
      <w:pPr>
        <w:spacing w:line="280" w:lineRule="exact"/>
        <w:rPr>
          <w:sz w:val="22"/>
          <w:szCs w:val="22"/>
          <w:lang w:val="fr-FR"/>
        </w:rPr>
      </w:pPr>
      <w:proofErr w:type="spellStart"/>
      <w:r w:rsidRPr="00AC3B2A">
        <w:rPr>
          <w:sz w:val="22"/>
          <w:szCs w:val="22"/>
          <w:lang w:val="fr-FR"/>
        </w:rPr>
        <w:t>Falls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das</w:t>
      </w:r>
      <w:proofErr w:type="spellEnd"/>
      <w:r w:rsidRPr="00AC3B2A">
        <w:rPr>
          <w:sz w:val="22"/>
          <w:szCs w:val="22"/>
          <w:lang w:val="fr-FR"/>
        </w:rPr>
        <w:t xml:space="preserve"> Gesundheitsamt </w:t>
      </w:r>
      <w:proofErr w:type="spellStart"/>
      <w:r w:rsidRPr="00AC3B2A">
        <w:rPr>
          <w:sz w:val="22"/>
          <w:szCs w:val="22"/>
          <w:lang w:val="fr-FR"/>
        </w:rPr>
        <w:t>bei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Ihnen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nachfragt</w:t>
      </w:r>
      <w:proofErr w:type="spellEnd"/>
      <w:r w:rsidRPr="00AC3B2A">
        <w:rPr>
          <w:sz w:val="22"/>
          <w:szCs w:val="22"/>
          <w:lang w:val="fr-FR"/>
        </w:rPr>
        <w:t xml:space="preserve">, </w:t>
      </w:r>
      <w:proofErr w:type="spellStart"/>
      <w:r w:rsidRPr="00AC3B2A">
        <w:rPr>
          <w:sz w:val="22"/>
          <w:szCs w:val="22"/>
          <w:lang w:val="fr-FR"/>
        </w:rPr>
        <w:t>müssen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Sie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Fragen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dazu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beantworten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und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das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Tagebuch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auf</w:t>
      </w:r>
      <w:proofErr w:type="spellEnd"/>
      <w:r w:rsidRPr="00AC3B2A">
        <w:rPr>
          <w:sz w:val="22"/>
          <w:szCs w:val="22"/>
          <w:lang w:val="fr-FR"/>
        </w:rPr>
        <w:t xml:space="preserve"> </w:t>
      </w:r>
      <w:proofErr w:type="spellStart"/>
      <w:r w:rsidRPr="00AC3B2A">
        <w:rPr>
          <w:sz w:val="22"/>
          <w:szCs w:val="22"/>
          <w:lang w:val="fr-FR"/>
        </w:rPr>
        <w:t>Verlangen</w:t>
      </w:r>
      <w:proofErr w:type="spellEnd"/>
      <w:r w:rsidR="00E177B7" w:rsidRPr="00AC3B2A">
        <w:rPr>
          <w:sz w:val="22"/>
          <w:szCs w:val="22"/>
          <w:lang w:val="fr-FR"/>
        </w:rPr>
        <w:t xml:space="preserve"> des </w:t>
      </w:r>
      <w:proofErr w:type="spellStart"/>
      <w:r w:rsidR="00E177B7" w:rsidRPr="00AC3B2A">
        <w:rPr>
          <w:sz w:val="22"/>
          <w:szCs w:val="22"/>
          <w:lang w:val="fr-FR"/>
        </w:rPr>
        <w:t>Gesundheitsamtes</w:t>
      </w:r>
      <w:proofErr w:type="spellEnd"/>
      <w:r w:rsidR="00E177B7" w:rsidRPr="00AC3B2A">
        <w:rPr>
          <w:sz w:val="22"/>
          <w:szCs w:val="22"/>
          <w:lang w:val="fr-FR"/>
        </w:rPr>
        <w:t xml:space="preserve"> </w:t>
      </w:r>
      <w:proofErr w:type="spellStart"/>
      <w:r w:rsidR="00E177B7" w:rsidRPr="00AC3B2A">
        <w:rPr>
          <w:sz w:val="22"/>
          <w:szCs w:val="22"/>
          <w:lang w:val="fr-FR"/>
        </w:rPr>
        <w:t>vorlegen</w:t>
      </w:r>
      <w:proofErr w:type="spellEnd"/>
      <w:r w:rsidR="00E177B7" w:rsidRPr="00AC3B2A">
        <w:rPr>
          <w:sz w:val="22"/>
          <w:szCs w:val="22"/>
          <w:lang w:val="fr-FR"/>
        </w:rPr>
        <w:t>.</w:t>
      </w:r>
      <w:bookmarkStart w:id="0" w:name="_GoBack"/>
      <w:bookmarkEnd w:id="0"/>
    </w:p>
    <w:p w:rsidR="00083D6C" w:rsidRDefault="00083D6C" w:rsidP="006649F7">
      <w:pPr>
        <w:spacing w:line="280" w:lineRule="exact"/>
        <w:rPr>
          <w:sz w:val="22"/>
          <w:szCs w:val="22"/>
          <w:lang w:val="fr-FR"/>
        </w:rPr>
      </w:pPr>
    </w:p>
    <w:p w:rsidR="006649F7" w:rsidRPr="006649F7" w:rsidRDefault="006759AA" w:rsidP="006649F7">
      <w:pPr>
        <w:spacing w:line="28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</w:t>
      </w:r>
      <w:r w:rsidR="006649F7" w:rsidRPr="00083D6C">
        <w:rPr>
          <w:sz w:val="22"/>
          <w:szCs w:val="18"/>
          <w:lang w:val="en-US"/>
        </w:rPr>
        <w:t>:</w:t>
      </w:r>
      <w:r w:rsidR="006649F7" w:rsidRPr="00083D6C">
        <w:rPr>
          <w:sz w:val="28"/>
          <w:szCs w:val="22"/>
          <w:lang w:val="en-US"/>
        </w:rPr>
        <w:t xml:space="preserve"> </w:t>
      </w:r>
      <w:r w:rsidR="006649F7" w:rsidRPr="006649F7">
        <w:rPr>
          <w:sz w:val="22"/>
          <w:szCs w:val="22"/>
          <w:lang w:val="en-US"/>
        </w:rPr>
        <w:t>____________________________________</w:t>
      </w:r>
      <w:r w:rsidR="006649F7">
        <w:rPr>
          <w:sz w:val="22"/>
          <w:szCs w:val="22"/>
          <w:lang w:val="en-US"/>
        </w:rPr>
        <w:t>_____________</w:t>
      </w:r>
      <w:r>
        <w:rPr>
          <w:sz w:val="22"/>
          <w:szCs w:val="22"/>
          <w:lang w:val="en-US"/>
        </w:rPr>
        <w:t>_</w:t>
      </w:r>
    </w:p>
    <w:p w:rsidR="00AA39A5" w:rsidRDefault="006759AA" w:rsidP="006649F7">
      <w:pPr>
        <w:spacing w:after="120" w:line="280" w:lineRule="exact"/>
        <w:rPr>
          <w:sz w:val="22"/>
          <w:szCs w:val="22"/>
        </w:rPr>
      </w:pPr>
      <w:r>
        <w:rPr>
          <w:sz w:val="22"/>
          <w:szCs w:val="22"/>
        </w:rPr>
        <w:t>Adresse</w:t>
      </w:r>
      <w:r w:rsidR="00AA39A5">
        <w:rPr>
          <w:sz w:val="22"/>
          <w:szCs w:val="22"/>
        </w:rPr>
        <w:t>: _____________________________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br/>
        <w:t>Geburtsdatum</w:t>
      </w:r>
      <w:r w:rsidR="00AA39A5">
        <w:rPr>
          <w:sz w:val="22"/>
          <w:szCs w:val="22"/>
        </w:rPr>
        <w:t>: _____________________________</w:t>
      </w:r>
      <w:r>
        <w:rPr>
          <w:sz w:val="22"/>
          <w:szCs w:val="22"/>
        </w:rPr>
        <w:t>______________</w:t>
      </w:r>
    </w:p>
    <w:p w:rsidR="006649F7" w:rsidRPr="006649F7" w:rsidRDefault="006649F7" w:rsidP="006649F7">
      <w:pPr>
        <w:spacing w:after="120" w:line="280" w:lineRule="exact"/>
        <w:rPr>
          <w:sz w:val="22"/>
          <w:szCs w:val="22"/>
          <w:lang w:val="en-US"/>
        </w:rPr>
      </w:pPr>
    </w:p>
    <w:tbl>
      <w:tblPr>
        <w:tblStyle w:val="Tabellenraster"/>
        <w:tblW w:w="4866" w:type="pct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8"/>
        <w:gridCol w:w="990"/>
        <w:gridCol w:w="1702"/>
        <w:gridCol w:w="1560"/>
        <w:gridCol w:w="1193"/>
      </w:tblGrid>
      <w:tr w:rsidR="006649F7" w:rsidRPr="006649F7" w:rsidTr="0018019A">
        <w:trPr>
          <w:tblHeader/>
        </w:trPr>
        <w:tc>
          <w:tcPr>
            <w:tcW w:w="550" w:type="pct"/>
            <w:vMerge w:val="restart"/>
          </w:tcPr>
          <w:p w:rsidR="006649F7" w:rsidRPr="006649F7" w:rsidRDefault="006649F7" w:rsidP="00166900">
            <w:pPr>
              <w:spacing w:line="280" w:lineRule="exact"/>
              <w:rPr>
                <w:b/>
                <w:sz w:val="22"/>
                <w:szCs w:val="22"/>
                <w:lang w:val="en-US"/>
              </w:rPr>
            </w:pPr>
          </w:p>
          <w:p w:rsidR="006759AA" w:rsidRPr="006649F7" w:rsidRDefault="006649F7" w:rsidP="006759AA">
            <w:pPr>
              <w:spacing w:line="280" w:lineRule="exact"/>
              <w:rPr>
                <w:b/>
                <w:sz w:val="22"/>
                <w:szCs w:val="22"/>
                <w:lang w:val="en-US"/>
              </w:rPr>
            </w:pPr>
            <w:r w:rsidRPr="006649F7">
              <w:rPr>
                <w:b/>
                <w:sz w:val="22"/>
                <w:szCs w:val="22"/>
                <w:lang w:val="en-US"/>
              </w:rPr>
              <w:t xml:space="preserve">Datum  </w:t>
            </w:r>
          </w:p>
          <w:p w:rsidR="006649F7" w:rsidRPr="006649F7" w:rsidRDefault="006649F7" w:rsidP="00166900">
            <w:pPr>
              <w:spacing w:line="280" w:lineRule="exac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786" w:type="pct"/>
            <w:gridSpan w:val="5"/>
            <w:tcBorders>
              <w:bottom w:val="single" w:sz="4" w:space="0" w:color="auto"/>
            </w:tcBorders>
          </w:tcPr>
          <w:p w:rsidR="006649F7" w:rsidRPr="00083D6C" w:rsidRDefault="00083D6C" w:rsidP="006759AA">
            <w:pPr>
              <w:spacing w:after="120" w:line="280" w:lineRule="exact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Symptomatik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b/>
                <w:sz w:val="22"/>
                <w:szCs w:val="22"/>
                <w:lang w:val="en-US"/>
              </w:rPr>
            </w:pPr>
          </w:p>
        </w:tc>
      </w:tr>
      <w:tr w:rsidR="0018019A" w:rsidRPr="006649F7" w:rsidTr="006759AA">
        <w:trPr>
          <w:trHeight w:val="339"/>
        </w:trPr>
        <w:tc>
          <w:tcPr>
            <w:tcW w:w="550" w:type="pct"/>
            <w:vMerge/>
            <w:tcBorders>
              <w:bottom w:val="single" w:sz="24" w:space="0" w:color="auto"/>
            </w:tcBorders>
            <w:shd w:val="clear" w:color="auto" w:fill="auto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49F7" w:rsidRPr="00083D6C" w:rsidRDefault="006649F7" w:rsidP="00166900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D6C">
              <w:rPr>
                <w:sz w:val="20"/>
                <w:szCs w:val="20"/>
                <w:lang w:val="en-US"/>
              </w:rPr>
              <w:t>Fieber</w:t>
            </w:r>
            <w:proofErr w:type="spellEnd"/>
          </w:p>
          <w:p w:rsidR="006649F7" w:rsidRPr="006649F7" w:rsidRDefault="006649F7" w:rsidP="001669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59AA" w:rsidRPr="006649F7" w:rsidRDefault="006649F7" w:rsidP="006759AA">
            <w:pPr>
              <w:rPr>
                <w:sz w:val="22"/>
                <w:szCs w:val="22"/>
              </w:rPr>
            </w:pPr>
            <w:r w:rsidRPr="00083D6C">
              <w:rPr>
                <w:sz w:val="20"/>
                <w:szCs w:val="20"/>
              </w:rPr>
              <w:t>Temperatur</w:t>
            </w:r>
            <w:r w:rsidRPr="006649F7">
              <w:rPr>
                <w:sz w:val="22"/>
                <w:szCs w:val="22"/>
              </w:rPr>
              <w:t xml:space="preserve"> </w:t>
            </w:r>
          </w:p>
          <w:p w:rsidR="006649F7" w:rsidRPr="006649F7" w:rsidRDefault="006649F7" w:rsidP="00166900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59AA" w:rsidRPr="006649F7" w:rsidRDefault="006649F7" w:rsidP="006759AA">
            <w:pPr>
              <w:rPr>
                <w:sz w:val="22"/>
                <w:szCs w:val="22"/>
                <w:lang w:val="en-GB"/>
              </w:rPr>
            </w:pPr>
            <w:proofErr w:type="spellStart"/>
            <w:r w:rsidRPr="00083D6C">
              <w:rPr>
                <w:sz w:val="20"/>
                <w:szCs w:val="20"/>
                <w:lang w:val="en-GB"/>
              </w:rPr>
              <w:t>Husten</w:t>
            </w:r>
            <w:proofErr w:type="spellEnd"/>
            <w:r w:rsidRPr="00083D6C">
              <w:rPr>
                <w:sz w:val="20"/>
                <w:szCs w:val="20"/>
                <w:lang w:val="en-GB"/>
              </w:rPr>
              <w:t xml:space="preserve"> </w:t>
            </w:r>
            <w:r w:rsidRPr="006649F7">
              <w:rPr>
                <w:sz w:val="22"/>
                <w:szCs w:val="22"/>
                <w:lang w:val="en-GB"/>
              </w:rPr>
              <w:t xml:space="preserve"> </w:t>
            </w:r>
          </w:p>
          <w:p w:rsidR="006649F7" w:rsidRPr="006649F7" w:rsidRDefault="006649F7" w:rsidP="0016690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59AA" w:rsidRPr="006649F7" w:rsidRDefault="006649F7" w:rsidP="006759AA">
            <w:pPr>
              <w:rPr>
                <w:sz w:val="22"/>
                <w:szCs w:val="22"/>
                <w:lang w:val="en-GB"/>
              </w:rPr>
            </w:pPr>
            <w:proofErr w:type="spellStart"/>
            <w:r w:rsidRPr="00083D6C">
              <w:rPr>
                <w:sz w:val="20"/>
                <w:szCs w:val="20"/>
                <w:lang w:val="en-GB"/>
              </w:rPr>
              <w:t>Halsschmerzen</w:t>
            </w:r>
            <w:proofErr w:type="spellEnd"/>
            <w:r w:rsidRPr="00083D6C">
              <w:rPr>
                <w:sz w:val="20"/>
                <w:szCs w:val="20"/>
                <w:lang w:val="en-GB"/>
              </w:rPr>
              <w:t xml:space="preserve"> </w:t>
            </w:r>
          </w:p>
          <w:p w:rsidR="006649F7" w:rsidRPr="006649F7" w:rsidRDefault="006649F7" w:rsidP="0016690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759AA" w:rsidRPr="006649F7" w:rsidRDefault="006649F7" w:rsidP="006759AA">
            <w:pPr>
              <w:rPr>
                <w:sz w:val="22"/>
                <w:szCs w:val="22"/>
                <w:lang w:val="en-GB"/>
              </w:rPr>
            </w:pPr>
            <w:proofErr w:type="spellStart"/>
            <w:r w:rsidRPr="00083D6C">
              <w:rPr>
                <w:sz w:val="20"/>
                <w:szCs w:val="20"/>
                <w:lang w:val="en-GB"/>
              </w:rPr>
              <w:t>Kurzatmigkeit</w:t>
            </w:r>
            <w:proofErr w:type="spellEnd"/>
            <w:r w:rsidRPr="006649F7">
              <w:rPr>
                <w:sz w:val="22"/>
                <w:szCs w:val="22"/>
                <w:lang w:val="en-GB"/>
              </w:rPr>
              <w:t xml:space="preserve"> </w:t>
            </w:r>
            <w:r w:rsidR="00083D6C">
              <w:rPr>
                <w:sz w:val="22"/>
                <w:szCs w:val="22"/>
                <w:lang w:val="en-GB"/>
              </w:rPr>
              <w:br/>
            </w:r>
          </w:p>
          <w:p w:rsidR="006649F7" w:rsidRPr="006649F7" w:rsidRDefault="006649F7" w:rsidP="0016690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49F7" w:rsidRPr="00083D6C" w:rsidRDefault="006649F7" w:rsidP="00166900">
            <w:pPr>
              <w:rPr>
                <w:sz w:val="20"/>
                <w:szCs w:val="20"/>
                <w:lang w:val="en-US"/>
              </w:rPr>
            </w:pPr>
            <w:proofErr w:type="spellStart"/>
            <w:r w:rsidRPr="00083D6C">
              <w:rPr>
                <w:sz w:val="20"/>
                <w:szCs w:val="20"/>
                <w:lang w:val="en-US"/>
              </w:rPr>
              <w:t>Sonstige</w:t>
            </w:r>
            <w:proofErr w:type="spellEnd"/>
            <w:r w:rsidRPr="00083D6C">
              <w:rPr>
                <w:sz w:val="20"/>
                <w:szCs w:val="20"/>
                <w:lang w:val="en-US"/>
              </w:rPr>
              <w:t xml:space="preserve"> </w:t>
            </w:r>
          </w:p>
          <w:p w:rsidR="006649F7" w:rsidRPr="006649F7" w:rsidRDefault="006649F7" w:rsidP="00166900">
            <w:pPr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  <w:tcBorders>
              <w:top w:val="single" w:sz="2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  <w:tcBorders>
              <w:top w:val="single" w:sz="2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  <w:tcBorders>
              <w:top w:val="single" w:sz="2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  <w:tcBorders>
              <w:top w:val="single" w:sz="2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  <w:tcBorders>
              <w:top w:val="single" w:sz="2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  <w:tcBorders>
              <w:top w:val="single" w:sz="2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  <w:tcBorders>
              <w:top w:val="single" w:sz="24" w:space="0" w:color="auto"/>
            </w:tcBorders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  <w:tr w:rsidR="0018019A" w:rsidRPr="006649F7" w:rsidTr="00083D6C">
        <w:tc>
          <w:tcPr>
            <w:tcW w:w="550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3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789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1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947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868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:rsidR="006649F7" w:rsidRPr="006649F7" w:rsidRDefault="006649F7" w:rsidP="00166900">
            <w:pPr>
              <w:spacing w:after="120" w:line="280" w:lineRule="exact"/>
              <w:rPr>
                <w:sz w:val="22"/>
                <w:szCs w:val="22"/>
                <w:lang w:val="en-US"/>
              </w:rPr>
            </w:pPr>
          </w:p>
        </w:tc>
      </w:tr>
    </w:tbl>
    <w:p w:rsidR="006649F7" w:rsidRPr="006649F7" w:rsidRDefault="006649F7" w:rsidP="006649F7">
      <w:pPr>
        <w:rPr>
          <w:sz w:val="22"/>
          <w:szCs w:val="22"/>
          <w:lang w:val="en-US"/>
        </w:rPr>
      </w:pPr>
    </w:p>
    <w:p w:rsidR="00AC3B2A" w:rsidRDefault="00AC3B2A" w:rsidP="0018019A">
      <w:pPr>
        <w:spacing w:line="276" w:lineRule="auto"/>
        <w:rPr>
          <w:sz w:val="22"/>
          <w:szCs w:val="22"/>
        </w:rPr>
      </w:pPr>
    </w:p>
    <w:p w:rsidR="00076EFD" w:rsidRDefault="00076EFD" w:rsidP="0018019A">
      <w:pPr>
        <w:spacing w:line="276" w:lineRule="auto"/>
        <w:rPr>
          <w:sz w:val="22"/>
          <w:szCs w:val="22"/>
        </w:rPr>
      </w:pPr>
    </w:p>
    <w:p w:rsidR="006649F7" w:rsidRPr="006649F7" w:rsidRDefault="00197676" w:rsidP="00076EFD">
      <w:pPr>
        <w:spacing w:line="276" w:lineRule="auto"/>
        <w:rPr>
          <w:sz w:val="22"/>
          <w:szCs w:val="22"/>
        </w:rPr>
      </w:pPr>
      <w:r w:rsidRPr="0018019A">
        <w:rPr>
          <w:sz w:val="22"/>
          <w:szCs w:val="22"/>
        </w:rPr>
        <w:t xml:space="preserve">Wenn Sie Symptome wie Husten, erhöhte Temperatur oder Fieber, Kurzatmigkeit, Verlust des Geruchs-/Geschmackssinns, Schnupfen, Halsschmerzen, Kopf- und Gliederschmerzen oder allgemeine Schwäche haben, kann das auf eine Infektion mit dem </w:t>
      </w:r>
      <w:proofErr w:type="spellStart"/>
      <w:r w:rsidRPr="0018019A">
        <w:rPr>
          <w:sz w:val="22"/>
          <w:szCs w:val="22"/>
        </w:rPr>
        <w:t>Coronavirus</w:t>
      </w:r>
      <w:proofErr w:type="spellEnd"/>
      <w:r w:rsidRPr="0018019A">
        <w:rPr>
          <w:sz w:val="22"/>
          <w:szCs w:val="22"/>
        </w:rPr>
        <w:t xml:space="preserve"> hinweisen. Bitte rufen Sie in diesem Fall ihren Hausarzt oder die Nummer des ärztlichen Bereitschaftsdienst 116 117 an. Der Arzt entscheidet, ob Sie auf das </w:t>
      </w:r>
      <w:proofErr w:type="spellStart"/>
      <w:r w:rsidRPr="0018019A">
        <w:rPr>
          <w:sz w:val="22"/>
          <w:szCs w:val="22"/>
        </w:rPr>
        <w:t>Coronavirus</w:t>
      </w:r>
      <w:proofErr w:type="spellEnd"/>
      <w:r w:rsidRPr="0018019A">
        <w:rPr>
          <w:sz w:val="22"/>
          <w:szCs w:val="22"/>
        </w:rPr>
        <w:t xml:space="preserve"> getestet werden.</w:t>
      </w:r>
      <w:r w:rsidR="006649F7" w:rsidRPr="006649F7">
        <w:rPr>
          <w:sz w:val="22"/>
          <w:szCs w:val="22"/>
        </w:rPr>
        <w:tab/>
      </w:r>
    </w:p>
    <w:sectPr w:rsidR="006649F7" w:rsidRPr="006649F7" w:rsidSect="00E77DCD">
      <w:headerReference w:type="default" r:id="rId10"/>
      <w:footerReference w:type="default" r:id="rId11"/>
      <w:type w:val="continuous"/>
      <w:pgSz w:w="11907" w:h="16840" w:code="9"/>
      <w:pgMar w:top="1985" w:right="1134" w:bottom="1134" w:left="1531" w:header="102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1B" w:rsidRDefault="00016E1B">
      <w:r>
        <w:separator/>
      </w:r>
    </w:p>
  </w:endnote>
  <w:endnote w:type="continuationSeparator" w:id="0">
    <w:p w:rsidR="00016E1B" w:rsidRDefault="000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8" w:rsidRDefault="001D08C8">
    <w:pPr>
      <w:pStyle w:val="Fuzeile"/>
    </w:pPr>
    <w:r>
      <w:rPr>
        <w:sz w:val="14"/>
      </w:rPr>
      <w:fldChar w:fldCharType="begin"/>
    </w:r>
    <w:r>
      <w:rPr>
        <w:sz w:val="14"/>
      </w:rPr>
      <w:instrText xml:space="preserve"> FILENAME \* UPPER \* MERGEFORMAT </w:instrText>
    </w:r>
    <w:r>
      <w:rPr>
        <w:sz w:val="14"/>
      </w:rPr>
      <w:fldChar w:fldCharType="separate"/>
    </w:r>
    <w:r w:rsidR="00AB167A">
      <w:rPr>
        <w:noProof/>
        <w:sz w:val="14"/>
      </w:rPr>
      <w:t>LOGO RECHTS.DOCX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1B" w:rsidRPr="00AC3B2A" w:rsidRDefault="006649F7" w:rsidP="00AC471B">
    <w:pPr>
      <w:pStyle w:val="Fuzeile"/>
      <w:rPr>
        <w:sz w:val="16"/>
        <w:szCs w:val="16"/>
      </w:rPr>
    </w:pPr>
    <w:r w:rsidRPr="00AC3B2A">
      <w:rPr>
        <w:sz w:val="16"/>
        <w:szCs w:val="16"/>
      </w:rPr>
      <w:t>Vorlage: „Tagebuch für Kontaktpersonen zu Covid-19-Fällen“ des Robert-Koch-Instituts vom 15. September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8" w:rsidRPr="00AC471B" w:rsidRDefault="001D08C8" w:rsidP="00AC47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1B" w:rsidRDefault="00016E1B">
      <w:r>
        <w:separator/>
      </w:r>
    </w:p>
  </w:footnote>
  <w:footnote w:type="continuationSeparator" w:id="0">
    <w:p w:rsidR="00016E1B" w:rsidRDefault="0001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8" w:rsidRDefault="00E2663F">
    <w:pPr>
      <w:pStyle w:val="Kopfzeile"/>
      <w:ind w:left="-113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DC2D7D5" wp14:editId="36DF0250">
          <wp:simplePos x="0" y="0"/>
          <wp:positionH relativeFrom="column">
            <wp:posOffset>-57785</wp:posOffset>
          </wp:positionH>
          <wp:positionV relativeFrom="page">
            <wp:posOffset>469900</wp:posOffset>
          </wp:positionV>
          <wp:extent cx="1981200" cy="419100"/>
          <wp:effectExtent l="0" t="0" r="0" b="0"/>
          <wp:wrapNone/>
          <wp:docPr id="1" name="Bild 1" descr="ADK_K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K_KL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C8" w:rsidRDefault="001D08C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76EF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7D7"/>
    <w:multiLevelType w:val="hybridMultilevel"/>
    <w:tmpl w:val="1B0ACEF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3D53F6"/>
    <w:multiLevelType w:val="hybridMultilevel"/>
    <w:tmpl w:val="4BCAE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6F46"/>
    <w:multiLevelType w:val="hybridMultilevel"/>
    <w:tmpl w:val="74E29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41F1"/>
    <w:multiLevelType w:val="hybridMultilevel"/>
    <w:tmpl w:val="A40850C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2361A1"/>
    <w:multiLevelType w:val="hybridMultilevel"/>
    <w:tmpl w:val="55D43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4A7"/>
    <w:multiLevelType w:val="hybridMultilevel"/>
    <w:tmpl w:val="1A20B538"/>
    <w:lvl w:ilvl="0" w:tplc="5A54B8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FF"/>
    <w:multiLevelType w:val="multilevel"/>
    <w:tmpl w:val="38149ED0"/>
    <w:styleLink w:val="Gliederung"/>
    <w:lvl w:ilvl="0">
      <w:start w:val="1"/>
      <w:numFmt w:val="decimal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3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559"/>
        </w:tabs>
        <w:ind w:left="155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709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  <w:color w:val="auto"/>
      </w:rPr>
    </w:lvl>
  </w:abstractNum>
  <w:abstractNum w:abstractNumId="7" w15:restartNumberingAfterBreak="0">
    <w:nsid w:val="24DD69C0"/>
    <w:multiLevelType w:val="hybridMultilevel"/>
    <w:tmpl w:val="5AEC64A2"/>
    <w:lvl w:ilvl="0" w:tplc="39329A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D3089"/>
    <w:multiLevelType w:val="hybridMultilevel"/>
    <w:tmpl w:val="690A3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F6CE1"/>
    <w:multiLevelType w:val="hybridMultilevel"/>
    <w:tmpl w:val="F080E418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1176101"/>
    <w:multiLevelType w:val="hybridMultilevel"/>
    <w:tmpl w:val="CF9C0A94"/>
    <w:lvl w:ilvl="0" w:tplc="D76E3FBE">
      <w:start w:val="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3E30B1"/>
    <w:multiLevelType w:val="hybridMultilevel"/>
    <w:tmpl w:val="8182DB60"/>
    <w:lvl w:ilvl="0" w:tplc="2048E37E">
      <w:start w:val="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81D6F"/>
    <w:multiLevelType w:val="hybridMultilevel"/>
    <w:tmpl w:val="B1D0ED24"/>
    <w:lvl w:ilvl="0" w:tplc="C216384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7F16CD"/>
    <w:multiLevelType w:val="hybridMultilevel"/>
    <w:tmpl w:val="5B704C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E4606"/>
    <w:multiLevelType w:val="hybridMultilevel"/>
    <w:tmpl w:val="C3ECB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A1"/>
    <w:rsid w:val="00016E1B"/>
    <w:rsid w:val="00076EFD"/>
    <w:rsid w:val="00083D6C"/>
    <w:rsid w:val="0018019A"/>
    <w:rsid w:val="00197676"/>
    <w:rsid w:val="001D08C8"/>
    <w:rsid w:val="002354E9"/>
    <w:rsid w:val="0034794D"/>
    <w:rsid w:val="003512CD"/>
    <w:rsid w:val="004620FC"/>
    <w:rsid w:val="00561F9B"/>
    <w:rsid w:val="006649F7"/>
    <w:rsid w:val="00667C7D"/>
    <w:rsid w:val="006759AA"/>
    <w:rsid w:val="006C0D8A"/>
    <w:rsid w:val="00717E22"/>
    <w:rsid w:val="00730853"/>
    <w:rsid w:val="00744BE1"/>
    <w:rsid w:val="00754DAA"/>
    <w:rsid w:val="00773229"/>
    <w:rsid w:val="008D268A"/>
    <w:rsid w:val="00AA39A5"/>
    <w:rsid w:val="00AB167A"/>
    <w:rsid w:val="00AC3B2A"/>
    <w:rsid w:val="00AC471B"/>
    <w:rsid w:val="00BD37E8"/>
    <w:rsid w:val="00C23FA1"/>
    <w:rsid w:val="00C53005"/>
    <w:rsid w:val="00C713A4"/>
    <w:rsid w:val="00D0478A"/>
    <w:rsid w:val="00D33588"/>
    <w:rsid w:val="00E177B7"/>
    <w:rsid w:val="00E2663F"/>
    <w:rsid w:val="00E77DCD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E9C90F"/>
  <w15:docId w15:val="{28029D7A-6D82-46A7-9656-98CC6852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71B"/>
    <w:rPr>
      <w:rFonts w:ascii="Arial" w:eastAsiaTheme="minorHAnsi" w:hAnsi="Arial" w:cs="Arial"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77D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7DCD"/>
    <w:rPr>
      <w:rFonts w:ascii="Tahoma" w:hAnsi="Tahoma" w:cs="Tahoma"/>
      <w:sz w:val="16"/>
      <w:szCs w:val="16"/>
    </w:rPr>
  </w:style>
  <w:style w:type="numbering" w:customStyle="1" w:styleId="Gliederung">
    <w:name w:val="Gliederung"/>
    <w:basedOn w:val="KeineListe"/>
    <w:uiPriority w:val="99"/>
    <w:rsid w:val="00D33588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AC471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30853"/>
    <w:rPr>
      <w:color w:val="0000FF" w:themeColor="hyperlink"/>
      <w:u w:val="single"/>
    </w:rPr>
  </w:style>
  <w:style w:type="table" w:styleId="Tabellenraster">
    <w:name w:val="Table Grid"/>
    <w:basedOn w:val="NormaleTabelle"/>
    <w:rsid w:val="0066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83D6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83D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83D6C"/>
    <w:rPr>
      <w:rFonts w:ascii="Arial" w:eastAsiaTheme="minorHAnsi" w:hAnsi="Arial" w:cs="Arial"/>
      <w:bCs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83D6C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083D6C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\D2\21\VORLAGEN_W7\Leeres%20Formular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Formular mit Logo.dotx</Template>
  <TotalTime>0</TotalTime>
  <Pages>1</Pages>
  <Words>131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Alb-Donau-Kreis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Tobias</dc:creator>
  <cp:keywords/>
  <dc:description/>
  <cp:lastModifiedBy>Frauenlob, Katrin</cp:lastModifiedBy>
  <cp:revision>6</cp:revision>
  <cp:lastPrinted>2004-12-27T14:06:00Z</cp:lastPrinted>
  <dcterms:created xsi:type="dcterms:W3CDTF">2021-02-03T13:25:00Z</dcterms:created>
  <dcterms:modified xsi:type="dcterms:W3CDTF">2021-02-12T08:24:00Z</dcterms:modified>
</cp:coreProperties>
</file>